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76D55" w14:textId="10B138D8" w:rsidR="00A6035B" w:rsidRPr="002E774C" w:rsidRDefault="00D0733E" w:rsidP="00D32B95">
      <w:pPr>
        <w:pStyle w:val="Title"/>
        <w:rPr>
          <w:rFonts w:eastAsia="MS Gothic"/>
        </w:rPr>
      </w:pPr>
      <w:r w:rsidRPr="008F5381">
        <w:rPr>
          <w:rFonts w:eastAsia="MS Gothic"/>
          <w:b/>
          <w:bCs/>
          <w:sz w:val="48"/>
          <w:szCs w:val="48"/>
        </w:rPr>
        <w:t>ANNEXURE</w:t>
      </w:r>
      <w:r w:rsidR="00A6035B" w:rsidRPr="008F5381">
        <w:rPr>
          <w:rFonts w:eastAsia="MS Gothic"/>
          <w:b/>
          <w:bCs/>
          <w:sz w:val="48"/>
          <w:szCs w:val="48"/>
        </w:rPr>
        <w:t xml:space="preserve"> A:</w:t>
      </w:r>
      <w:r w:rsidR="00A6035B" w:rsidRPr="007E26A8">
        <w:rPr>
          <w:rFonts w:eastAsia="MS Gothic"/>
          <w:b/>
          <w:bCs/>
        </w:rPr>
        <w:t xml:space="preserve"> </w:t>
      </w:r>
      <w:r w:rsidR="007E26A8" w:rsidRPr="007E26A8">
        <w:rPr>
          <w:rFonts w:eastAsia="MS Gothic"/>
          <w:b/>
          <w:bCs/>
        </w:rPr>
        <w:br/>
      </w:r>
      <w:r w:rsidR="00A6035B" w:rsidRPr="008F5381">
        <w:rPr>
          <w:rFonts w:eastAsia="MS Gothic"/>
          <w:sz w:val="40"/>
          <w:szCs w:val="40"/>
        </w:rPr>
        <w:t>A</w:t>
      </w:r>
      <w:r w:rsidR="00DF7FFC" w:rsidRPr="00DF7FFC">
        <w:rPr>
          <w:rFonts w:eastAsia="MS Gothic" w:cs="Arial"/>
          <w:sz w:val="40"/>
          <w:szCs w:val="40"/>
        </w:rPr>
        <w:t>PPLICATION</w:t>
      </w:r>
      <w:r w:rsidR="002E774C" w:rsidRPr="008F5381">
        <w:rPr>
          <w:rFonts w:eastAsia="MS Gothic"/>
          <w:sz w:val="40"/>
          <w:szCs w:val="40"/>
        </w:rPr>
        <w:t xml:space="preserve"> CRITERIA</w:t>
      </w:r>
    </w:p>
    <w:p w14:paraId="7441947B" w14:textId="77777777" w:rsidR="00A6035B" w:rsidRPr="002E774C" w:rsidRDefault="00A6035B" w:rsidP="00D32B95">
      <w:pPr>
        <w:rPr>
          <w:rFonts w:eastAsia="MS Gothic"/>
        </w:rPr>
      </w:pPr>
    </w:p>
    <w:p w14:paraId="3DFF7C97" w14:textId="141EE8FB" w:rsidR="00A6035B" w:rsidRDefault="00AA657A" w:rsidP="00D32B95">
      <w:pPr>
        <w:rPr>
          <w:rFonts w:eastAsia="MS Gothic"/>
        </w:rPr>
      </w:pPr>
      <w:r>
        <w:rPr>
          <w:rFonts w:eastAsia="MS Gothic"/>
        </w:rPr>
        <w:t xml:space="preserve">Only individuals who have been active members of the Apostolic Faith Mission of South Africa (AFM of SA) for over </w:t>
      </w:r>
      <w:r w:rsidRPr="00AA657A">
        <w:rPr>
          <w:rFonts w:eastAsia="MS Gothic"/>
          <w:b/>
          <w:bCs/>
        </w:rPr>
        <w:t>two years</w:t>
      </w:r>
      <w:r>
        <w:rPr>
          <w:rFonts w:eastAsia="MS Gothic"/>
        </w:rPr>
        <w:t xml:space="preserve"> are eligible to apply for a cession at Pinkster Park. Those interested in renting at Pinksterpark must have been members of the AFM of SA for at least </w:t>
      </w:r>
      <w:r w:rsidRPr="00AA657A">
        <w:rPr>
          <w:rFonts w:eastAsia="MS Gothic"/>
          <w:b/>
          <w:bCs/>
        </w:rPr>
        <w:t>six months</w:t>
      </w:r>
      <w:r>
        <w:rPr>
          <w:rFonts w:eastAsia="MS Gothic"/>
        </w:rPr>
        <w:t>.</w:t>
      </w:r>
    </w:p>
    <w:p w14:paraId="0C39C19B" w14:textId="163DB454" w:rsidR="00A6035B" w:rsidRPr="002E774C" w:rsidRDefault="00A6035B" w:rsidP="00E20898">
      <w:pPr>
        <w:pStyle w:val="Heading1"/>
        <w:rPr>
          <w:rFonts w:eastAsia="MS Gothic"/>
        </w:rPr>
      </w:pPr>
      <w:r w:rsidRPr="002E774C">
        <w:rPr>
          <w:rFonts w:eastAsia="MS Gothic"/>
        </w:rPr>
        <w:t>Documents you will need for an application</w:t>
      </w:r>
      <w:r w:rsidR="00C24139">
        <w:rPr>
          <w:rFonts w:eastAsia="MS Gothic"/>
        </w:rPr>
        <w:t xml:space="preserve"> to stay at Pinkster Par</w:t>
      </w:r>
      <w:r w:rsidR="002F6223">
        <w:rPr>
          <w:rFonts w:eastAsia="MS Gothic"/>
        </w:rPr>
        <w:t>k</w:t>
      </w:r>
      <w:r w:rsidRPr="002E774C">
        <w:rPr>
          <w:rFonts w:eastAsia="MS Gothic"/>
        </w:rPr>
        <w:t>:</w:t>
      </w:r>
    </w:p>
    <w:p w14:paraId="60A4B7A5" w14:textId="79DE70D6" w:rsidR="00A6035B" w:rsidRDefault="00A6035B" w:rsidP="006E481C">
      <w:pPr>
        <w:pStyle w:val="ListParagraph"/>
        <w:numPr>
          <w:ilvl w:val="0"/>
          <w:numId w:val="14"/>
        </w:numPr>
        <w:spacing w:line="360" w:lineRule="auto"/>
        <w:rPr>
          <w:rFonts w:asciiTheme="majorHAnsi" w:eastAsia="MS Gothic" w:hAnsiTheme="majorHAnsi"/>
        </w:rPr>
      </w:pPr>
      <w:r w:rsidRPr="00A03AE0">
        <w:rPr>
          <w:rFonts w:asciiTheme="majorHAnsi" w:eastAsia="MS Gothic" w:hAnsiTheme="majorHAnsi"/>
        </w:rPr>
        <w:t>Proof of membership of the Apostolic Faith Mission of South Africa (we provide the form)</w:t>
      </w:r>
      <w:r w:rsidR="00DF7FFC" w:rsidRPr="00185DD0">
        <w:rPr>
          <w:rFonts w:ascii="Aptos Display" w:eastAsia="MS Gothic" w:hAnsi="Aptos Display"/>
        </w:rPr>
        <w:t>.</w:t>
      </w:r>
    </w:p>
    <w:p w14:paraId="35867E39" w14:textId="1D13E95C" w:rsidR="000C1C7B" w:rsidRDefault="00331C67" w:rsidP="006E481C">
      <w:pPr>
        <w:pStyle w:val="ListParagraph"/>
        <w:numPr>
          <w:ilvl w:val="0"/>
          <w:numId w:val="14"/>
        </w:numPr>
        <w:spacing w:line="360" w:lineRule="auto"/>
        <w:rPr>
          <w:rFonts w:asciiTheme="majorHAnsi" w:eastAsia="MS Gothic" w:hAnsiTheme="majorHAnsi"/>
        </w:rPr>
      </w:pPr>
      <w:r>
        <w:rPr>
          <w:rFonts w:asciiTheme="majorHAnsi" w:eastAsia="MS Gothic" w:hAnsiTheme="majorHAnsi"/>
        </w:rPr>
        <w:t>Cession a</w:t>
      </w:r>
      <w:r w:rsidR="00150A4B">
        <w:rPr>
          <w:rFonts w:asciiTheme="majorHAnsi" w:eastAsia="MS Gothic" w:hAnsiTheme="majorHAnsi"/>
        </w:rPr>
        <w:t xml:space="preserve">pplicants must be South African citizens and possess </w:t>
      </w:r>
      <w:r w:rsidR="00071B3D">
        <w:rPr>
          <w:rFonts w:asciiTheme="majorHAnsi" w:eastAsia="MS Gothic" w:hAnsiTheme="majorHAnsi"/>
        </w:rPr>
        <w:t xml:space="preserve">a </w:t>
      </w:r>
      <w:r w:rsidR="00150A4B">
        <w:rPr>
          <w:rFonts w:asciiTheme="majorHAnsi" w:eastAsia="MS Gothic" w:hAnsiTheme="majorHAnsi"/>
        </w:rPr>
        <w:t xml:space="preserve">valid South African ID. </w:t>
      </w:r>
    </w:p>
    <w:p w14:paraId="1A294730" w14:textId="559DB7A3" w:rsidR="00453B91" w:rsidRPr="00A03AE0" w:rsidRDefault="00A26A7E" w:rsidP="006E481C">
      <w:pPr>
        <w:pStyle w:val="ListParagraph"/>
        <w:numPr>
          <w:ilvl w:val="0"/>
          <w:numId w:val="14"/>
        </w:numPr>
        <w:spacing w:line="360" w:lineRule="auto"/>
        <w:rPr>
          <w:rFonts w:asciiTheme="majorHAnsi" w:eastAsia="MS Gothic" w:hAnsiTheme="majorHAnsi"/>
        </w:rPr>
      </w:pPr>
      <w:r>
        <w:rPr>
          <w:rFonts w:asciiTheme="majorHAnsi" w:eastAsia="MS Gothic" w:hAnsiTheme="majorHAnsi"/>
        </w:rPr>
        <w:t xml:space="preserve">Foreign nationals wanting to rent in Pinksterpark must </w:t>
      </w:r>
      <w:r w:rsidR="0047619B">
        <w:rPr>
          <w:rFonts w:asciiTheme="majorHAnsi" w:eastAsia="MS Gothic" w:hAnsiTheme="majorHAnsi"/>
        </w:rPr>
        <w:t>comply with all the</w:t>
      </w:r>
      <w:r>
        <w:rPr>
          <w:rFonts w:asciiTheme="majorHAnsi" w:eastAsia="MS Gothic" w:hAnsiTheme="majorHAnsi"/>
        </w:rPr>
        <w:t xml:space="preserve"> DHA requirements</w:t>
      </w:r>
      <w:r w:rsidR="00903C12">
        <w:rPr>
          <w:rFonts w:asciiTheme="majorHAnsi" w:eastAsia="MS Gothic" w:hAnsiTheme="majorHAnsi"/>
        </w:rPr>
        <w:t xml:space="preserve"> (Annexure I).</w:t>
      </w:r>
    </w:p>
    <w:p w14:paraId="11681C74" w14:textId="659BAEB0" w:rsidR="00A6035B" w:rsidRPr="00A03AE0" w:rsidRDefault="00A6035B" w:rsidP="006E481C">
      <w:pPr>
        <w:pStyle w:val="ListParagraph"/>
        <w:numPr>
          <w:ilvl w:val="0"/>
          <w:numId w:val="14"/>
        </w:numPr>
        <w:spacing w:line="360" w:lineRule="auto"/>
        <w:rPr>
          <w:rFonts w:asciiTheme="majorHAnsi" w:eastAsia="MS Gothic" w:hAnsiTheme="majorHAnsi"/>
        </w:rPr>
      </w:pPr>
      <w:r w:rsidRPr="00A03AE0">
        <w:rPr>
          <w:rFonts w:asciiTheme="majorHAnsi" w:eastAsia="MS Gothic" w:hAnsiTheme="majorHAnsi"/>
        </w:rPr>
        <w:t>ID documents of both spouses</w:t>
      </w:r>
      <w:r w:rsidR="00D0733E" w:rsidRPr="00A03AE0">
        <w:rPr>
          <w:rFonts w:asciiTheme="majorHAnsi" w:eastAsia="MS Gothic" w:hAnsiTheme="majorHAnsi"/>
        </w:rPr>
        <w:t>,</w:t>
      </w:r>
      <w:r w:rsidRPr="00A03AE0">
        <w:rPr>
          <w:rFonts w:asciiTheme="majorHAnsi" w:eastAsia="MS Gothic" w:hAnsiTheme="majorHAnsi"/>
        </w:rPr>
        <w:t xml:space="preserve"> if applicable</w:t>
      </w:r>
      <w:r w:rsidR="00DF7FFC" w:rsidRPr="00185DD0">
        <w:rPr>
          <w:rFonts w:ascii="Aptos Display" w:eastAsia="MS Gothic" w:hAnsi="Aptos Display"/>
        </w:rPr>
        <w:t>.</w:t>
      </w:r>
    </w:p>
    <w:p w14:paraId="56412B97" w14:textId="208973FA" w:rsidR="00A6035B" w:rsidRPr="00A03AE0" w:rsidRDefault="00A6035B" w:rsidP="006E481C">
      <w:pPr>
        <w:pStyle w:val="ListParagraph"/>
        <w:numPr>
          <w:ilvl w:val="0"/>
          <w:numId w:val="14"/>
        </w:numPr>
        <w:spacing w:line="360" w:lineRule="auto"/>
        <w:rPr>
          <w:rFonts w:asciiTheme="majorHAnsi" w:eastAsia="MS Gothic" w:hAnsiTheme="majorHAnsi"/>
        </w:rPr>
      </w:pPr>
      <w:r w:rsidRPr="00A03AE0">
        <w:rPr>
          <w:rFonts w:asciiTheme="majorHAnsi" w:eastAsia="MS Gothic" w:hAnsiTheme="majorHAnsi"/>
        </w:rPr>
        <w:t>Marriage certificate</w:t>
      </w:r>
      <w:r w:rsidR="00DF7FFC" w:rsidRPr="00185DD0">
        <w:rPr>
          <w:rFonts w:ascii="Aptos Display" w:eastAsia="MS Gothic" w:hAnsi="Aptos Display"/>
        </w:rPr>
        <w:t>.</w:t>
      </w:r>
    </w:p>
    <w:p w14:paraId="255E5B5B" w14:textId="5432EFB9" w:rsidR="00A6035B" w:rsidRPr="00A03AE0" w:rsidRDefault="00A6035B" w:rsidP="006E481C">
      <w:pPr>
        <w:pStyle w:val="ListParagraph"/>
        <w:numPr>
          <w:ilvl w:val="0"/>
          <w:numId w:val="14"/>
        </w:numPr>
        <w:spacing w:line="360" w:lineRule="auto"/>
        <w:rPr>
          <w:rFonts w:asciiTheme="majorHAnsi" w:eastAsia="MS Gothic" w:hAnsiTheme="majorHAnsi"/>
        </w:rPr>
      </w:pPr>
      <w:r w:rsidRPr="00A03AE0">
        <w:rPr>
          <w:rFonts w:asciiTheme="majorHAnsi" w:eastAsia="MS Gothic" w:hAnsiTheme="majorHAnsi"/>
        </w:rPr>
        <w:t>Current proof of address (FICA)</w:t>
      </w:r>
      <w:r w:rsidR="00DF7FFC" w:rsidRPr="00185DD0">
        <w:rPr>
          <w:rFonts w:ascii="Aptos Display" w:eastAsia="MS Gothic" w:hAnsi="Aptos Display"/>
        </w:rPr>
        <w:t>.</w:t>
      </w:r>
    </w:p>
    <w:p w14:paraId="45755F81" w14:textId="412364FF" w:rsidR="00A6035B" w:rsidRPr="00A03AE0" w:rsidRDefault="00A6035B" w:rsidP="006E481C">
      <w:pPr>
        <w:pStyle w:val="ListParagraph"/>
        <w:numPr>
          <w:ilvl w:val="0"/>
          <w:numId w:val="14"/>
        </w:numPr>
        <w:spacing w:line="360" w:lineRule="auto"/>
        <w:rPr>
          <w:rFonts w:asciiTheme="majorHAnsi" w:eastAsia="MS Gothic" w:hAnsiTheme="majorHAnsi"/>
        </w:rPr>
      </w:pPr>
      <w:r w:rsidRPr="00A03AE0">
        <w:rPr>
          <w:rFonts w:asciiTheme="majorHAnsi" w:eastAsia="MS Gothic" w:hAnsiTheme="majorHAnsi"/>
        </w:rPr>
        <w:t>Consent for a formal credit check and debt review</w:t>
      </w:r>
      <w:r w:rsidR="00DF7FFC" w:rsidRPr="00185DD0">
        <w:rPr>
          <w:rFonts w:ascii="Aptos Display" w:eastAsia="MS Gothic" w:hAnsi="Aptos Display"/>
        </w:rPr>
        <w:t>.</w:t>
      </w:r>
    </w:p>
    <w:p w14:paraId="1D0BA10E" w14:textId="05E66DD8" w:rsidR="00A6035B" w:rsidRPr="00A03AE0" w:rsidRDefault="00A6035B" w:rsidP="006E481C">
      <w:pPr>
        <w:pStyle w:val="ListParagraph"/>
        <w:numPr>
          <w:ilvl w:val="0"/>
          <w:numId w:val="14"/>
        </w:numPr>
        <w:spacing w:line="360" w:lineRule="auto"/>
        <w:rPr>
          <w:rFonts w:asciiTheme="majorHAnsi" w:eastAsia="MS Gothic" w:hAnsiTheme="majorHAnsi"/>
        </w:rPr>
      </w:pPr>
      <w:r w:rsidRPr="00A03AE0">
        <w:rPr>
          <w:rFonts w:asciiTheme="majorHAnsi" w:eastAsia="MS Gothic" w:hAnsiTheme="majorHAnsi"/>
        </w:rPr>
        <w:t>Proof of income</w:t>
      </w:r>
      <w:r w:rsidR="00DF7FFC" w:rsidRPr="00185DD0">
        <w:rPr>
          <w:rFonts w:ascii="Aptos Display" w:eastAsia="MS Gothic" w:hAnsi="Aptos Display"/>
        </w:rPr>
        <w:t>.</w:t>
      </w:r>
    </w:p>
    <w:p w14:paraId="269D75E8" w14:textId="08B43F15" w:rsidR="00A6035B" w:rsidRPr="00A03AE0" w:rsidRDefault="00A6035B" w:rsidP="006E481C">
      <w:pPr>
        <w:pStyle w:val="ListParagraph"/>
        <w:numPr>
          <w:ilvl w:val="0"/>
          <w:numId w:val="14"/>
        </w:numPr>
        <w:spacing w:line="360" w:lineRule="auto"/>
        <w:rPr>
          <w:rFonts w:asciiTheme="majorHAnsi" w:eastAsia="MS Gothic" w:hAnsiTheme="majorHAnsi"/>
        </w:rPr>
      </w:pPr>
      <w:r w:rsidRPr="00A03AE0">
        <w:rPr>
          <w:rFonts w:asciiTheme="majorHAnsi" w:eastAsia="MS Gothic" w:hAnsiTheme="majorHAnsi"/>
        </w:rPr>
        <w:t>Vehicle registrations</w:t>
      </w:r>
      <w:r w:rsidR="0017038A" w:rsidRPr="00A03AE0">
        <w:rPr>
          <w:rFonts w:asciiTheme="majorHAnsi" w:eastAsia="MS Gothic" w:hAnsiTheme="majorHAnsi"/>
        </w:rPr>
        <w:t xml:space="preserve"> if vehicles are allowed on site.</w:t>
      </w:r>
    </w:p>
    <w:p w14:paraId="69388011" w14:textId="1166B43F" w:rsidR="00A6035B" w:rsidRPr="00A03AE0" w:rsidRDefault="003D43FC" w:rsidP="006E481C">
      <w:pPr>
        <w:pStyle w:val="ListParagraph"/>
        <w:numPr>
          <w:ilvl w:val="0"/>
          <w:numId w:val="14"/>
        </w:numPr>
        <w:spacing w:line="360" w:lineRule="auto"/>
        <w:rPr>
          <w:rFonts w:asciiTheme="majorHAnsi" w:eastAsia="MS Gothic" w:hAnsiTheme="majorHAnsi"/>
        </w:rPr>
      </w:pPr>
      <w:r w:rsidRPr="00A03AE0">
        <w:rPr>
          <w:rFonts w:asciiTheme="majorHAnsi" w:eastAsia="MS Gothic" w:hAnsiTheme="majorHAnsi"/>
        </w:rPr>
        <w:t>Police Clearance</w:t>
      </w:r>
      <w:r w:rsidR="00096CF7" w:rsidRPr="00A03AE0">
        <w:rPr>
          <w:rFonts w:asciiTheme="majorHAnsi" w:eastAsia="MS Gothic" w:hAnsiTheme="majorHAnsi"/>
        </w:rPr>
        <w:t xml:space="preserve"> Certificate</w:t>
      </w:r>
      <w:r w:rsidR="004C0DA3" w:rsidRPr="00A03AE0">
        <w:rPr>
          <w:rFonts w:asciiTheme="majorHAnsi" w:eastAsia="MS Gothic" w:hAnsiTheme="majorHAnsi"/>
        </w:rPr>
        <w:t xml:space="preserve"> and </w:t>
      </w:r>
      <w:r w:rsidR="007459F7" w:rsidRPr="00A03AE0">
        <w:rPr>
          <w:rFonts w:asciiTheme="majorHAnsi" w:eastAsia="MS Gothic" w:hAnsiTheme="majorHAnsi"/>
        </w:rPr>
        <w:t>d</w:t>
      </w:r>
      <w:r w:rsidR="004C0DA3" w:rsidRPr="00A03AE0">
        <w:rPr>
          <w:rFonts w:asciiTheme="majorHAnsi" w:eastAsia="MS Gothic" w:hAnsiTheme="majorHAnsi"/>
        </w:rPr>
        <w:t>eclaration regarding criminal history, pending criminal matters, or protection orders, if relevant to community safety.</w:t>
      </w:r>
    </w:p>
    <w:p w14:paraId="11DBBD1F" w14:textId="78D61E5A" w:rsidR="00A6035B" w:rsidRPr="00A03AE0" w:rsidRDefault="00A6035B" w:rsidP="006E481C">
      <w:pPr>
        <w:pStyle w:val="ListParagraph"/>
        <w:numPr>
          <w:ilvl w:val="0"/>
          <w:numId w:val="14"/>
        </w:numPr>
        <w:spacing w:line="360" w:lineRule="auto"/>
        <w:rPr>
          <w:rFonts w:asciiTheme="majorHAnsi" w:eastAsia="MS Gothic" w:hAnsiTheme="majorHAnsi"/>
        </w:rPr>
      </w:pPr>
      <w:r w:rsidRPr="00A03AE0">
        <w:rPr>
          <w:rFonts w:asciiTheme="majorHAnsi" w:eastAsia="MS Gothic" w:hAnsiTheme="majorHAnsi"/>
        </w:rPr>
        <w:t>Pet application form with vaccination certificate (if applicable)</w:t>
      </w:r>
      <w:r w:rsidR="00F71ADB">
        <w:rPr>
          <w:rFonts w:asciiTheme="majorHAnsi" w:eastAsia="MS Gothic" w:hAnsiTheme="majorHAnsi"/>
        </w:rPr>
        <w:t xml:space="preserve"> plus a sterilisation certificate</w:t>
      </w:r>
      <w:r w:rsidR="00ED673A">
        <w:rPr>
          <w:rFonts w:asciiTheme="majorHAnsi" w:eastAsia="MS Gothic" w:hAnsiTheme="majorHAnsi"/>
        </w:rPr>
        <w:t xml:space="preserve">. Unsterilised </w:t>
      </w:r>
      <w:r w:rsidR="00B32312">
        <w:rPr>
          <w:rFonts w:asciiTheme="majorHAnsi" w:eastAsia="MS Gothic" w:hAnsiTheme="majorHAnsi"/>
        </w:rPr>
        <w:t>pets</w:t>
      </w:r>
      <w:r w:rsidR="00ED673A">
        <w:rPr>
          <w:rFonts w:asciiTheme="majorHAnsi" w:eastAsia="MS Gothic" w:hAnsiTheme="majorHAnsi"/>
        </w:rPr>
        <w:t xml:space="preserve"> will not be allowe</w:t>
      </w:r>
      <w:r w:rsidR="00B32312">
        <w:rPr>
          <w:rFonts w:asciiTheme="majorHAnsi" w:eastAsia="MS Gothic" w:hAnsiTheme="majorHAnsi"/>
        </w:rPr>
        <w:t>d at Pinksterpark.</w:t>
      </w:r>
    </w:p>
    <w:p w14:paraId="262A23C1" w14:textId="5A16463B" w:rsidR="00210752" w:rsidRPr="00A03AE0" w:rsidRDefault="005770DF" w:rsidP="006E481C">
      <w:pPr>
        <w:pStyle w:val="ListParagraph"/>
        <w:numPr>
          <w:ilvl w:val="0"/>
          <w:numId w:val="14"/>
        </w:numPr>
        <w:spacing w:line="360" w:lineRule="auto"/>
        <w:rPr>
          <w:rFonts w:asciiTheme="majorHAnsi" w:eastAsia="MS Gothic" w:hAnsiTheme="majorHAnsi" w:cs="Times New Roman"/>
          <w:szCs w:val="28"/>
        </w:rPr>
      </w:pPr>
      <w:r w:rsidRPr="00A03AE0">
        <w:rPr>
          <w:rFonts w:asciiTheme="majorHAnsi" w:eastAsia="MS Gothic" w:hAnsiTheme="majorHAnsi" w:cs="Times New Roman"/>
          <w:szCs w:val="28"/>
        </w:rPr>
        <w:t>A recent photograph of each applicant for identification and internal records.</w:t>
      </w:r>
    </w:p>
    <w:p w14:paraId="0BAC3731" w14:textId="3F80027B" w:rsidR="008C589E" w:rsidRPr="00A03AE0" w:rsidRDefault="008C589E" w:rsidP="006E481C">
      <w:pPr>
        <w:pStyle w:val="ListParagraph"/>
        <w:numPr>
          <w:ilvl w:val="0"/>
          <w:numId w:val="14"/>
        </w:numPr>
        <w:spacing w:line="360" w:lineRule="auto"/>
        <w:rPr>
          <w:rFonts w:asciiTheme="majorHAnsi" w:eastAsia="MS Gothic" w:hAnsiTheme="majorHAnsi" w:cs="Times New Roman"/>
          <w:szCs w:val="28"/>
        </w:rPr>
      </w:pPr>
      <w:r w:rsidRPr="00A03AE0">
        <w:rPr>
          <w:rFonts w:asciiTheme="majorHAnsi" w:eastAsia="MS Gothic" w:hAnsiTheme="majorHAnsi" w:cs="Times New Roman"/>
          <w:szCs w:val="28"/>
        </w:rPr>
        <w:t xml:space="preserve">A motivation letter explaining why the applicant wishes to live </w:t>
      </w:r>
      <w:r w:rsidR="00BB10DD">
        <w:rPr>
          <w:rFonts w:asciiTheme="majorHAnsi" w:eastAsia="MS Gothic" w:hAnsiTheme="majorHAnsi" w:cs="Times New Roman"/>
          <w:szCs w:val="28"/>
        </w:rPr>
        <w:t>in Pinkster Park</w:t>
      </w:r>
      <w:r w:rsidRPr="00A03AE0">
        <w:rPr>
          <w:rFonts w:asciiTheme="majorHAnsi" w:eastAsia="MS Gothic" w:hAnsiTheme="majorHAnsi" w:cs="Times New Roman"/>
          <w:szCs w:val="28"/>
        </w:rPr>
        <w:t>.</w:t>
      </w:r>
    </w:p>
    <w:p w14:paraId="713503D8" w14:textId="1C7ADA79" w:rsidR="00AF4A0F" w:rsidRPr="00A03AE0" w:rsidRDefault="00AF4A0F" w:rsidP="006E481C">
      <w:pPr>
        <w:pStyle w:val="ListParagraph"/>
        <w:numPr>
          <w:ilvl w:val="0"/>
          <w:numId w:val="14"/>
        </w:numPr>
        <w:spacing w:line="360" w:lineRule="auto"/>
        <w:rPr>
          <w:rFonts w:asciiTheme="majorHAnsi" w:eastAsia="MS Gothic" w:hAnsiTheme="majorHAnsi" w:cs="Times New Roman"/>
          <w:szCs w:val="28"/>
        </w:rPr>
      </w:pPr>
      <w:r w:rsidRPr="00A03AE0">
        <w:rPr>
          <w:rFonts w:asciiTheme="majorHAnsi" w:eastAsia="MS Gothic" w:hAnsiTheme="majorHAnsi" w:cs="Times New Roman"/>
          <w:szCs w:val="28"/>
        </w:rPr>
        <w:t xml:space="preserve">Confirmation of understanding and acceptance of the </w:t>
      </w:r>
      <w:proofErr w:type="gramStart"/>
      <w:r w:rsidRPr="00A03AE0">
        <w:rPr>
          <w:rFonts w:asciiTheme="majorHAnsi" w:eastAsia="MS Gothic" w:hAnsiTheme="majorHAnsi" w:cs="Times New Roman"/>
          <w:szCs w:val="28"/>
        </w:rPr>
        <w:t>Park</w:t>
      </w:r>
      <w:proofErr w:type="gramEnd"/>
      <w:r w:rsidRPr="00A03AE0">
        <w:rPr>
          <w:rFonts w:asciiTheme="majorHAnsi" w:eastAsia="MS Gothic" w:hAnsiTheme="majorHAnsi" w:cs="Times New Roman"/>
          <w:szCs w:val="28"/>
        </w:rPr>
        <w:t xml:space="preserve"> Rules and Cession Rules</w:t>
      </w:r>
      <w:r w:rsidR="00FA0C56">
        <w:rPr>
          <w:rFonts w:asciiTheme="majorHAnsi" w:eastAsia="MS Gothic" w:hAnsiTheme="majorHAnsi" w:cs="Times New Roman"/>
          <w:szCs w:val="28"/>
        </w:rPr>
        <w:t xml:space="preserve"> where applicable</w:t>
      </w:r>
      <w:r w:rsidRPr="00A03AE0">
        <w:rPr>
          <w:rFonts w:asciiTheme="majorHAnsi" w:eastAsia="MS Gothic" w:hAnsiTheme="majorHAnsi" w:cs="Times New Roman"/>
          <w:szCs w:val="28"/>
        </w:rPr>
        <w:t>, signed separately.</w:t>
      </w:r>
    </w:p>
    <w:p w14:paraId="52035453" w14:textId="3BAF0DB6" w:rsidR="00FF7444" w:rsidRPr="00A03AE0" w:rsidRDefault="00FF7444" w:rsidP="006E481C">
      <w:pPr>
        <w:pStyle w:val="ListParagraph"/>
        <w:numPr>
          <w:ilvl w:val="0"/>
          <w:numId w:val="14"/>
        </w:numPr>
        <w:spacing w:line="360" w:lineRule="auto"/>
        <w:rPr>
          <w:rFonts w:asciiTheme="majorHAnsi" w:eastAsia="MS Gothic" w:hAnsiTheme="majorHAnsi" w:cs="Times New Roman"/>
          <w:szCs w:val="28"/>
        </w:rPr>
      </w:pPr>
      <w:r w:rsidRPr="00A03AE0">
        <w:rPr>
          <w:rFonts w:asciiTheme="majorHAnsi" w:eastAsia="MS Gothic" w:hAnsiTheme="majorHAnsi" w:cs="Times New Roman"/>
          <w:szCs w:val="28"/>
        </w:rPr>
        <w:t xml:space="preserve">Consent to process personal information to help with </w:t>
      </w:r>
      <w:proofErr w:type="spellStart"/>
      <w:r w:rsidRPr="00A03AE0">
        <w:rPr>
          <w:rFonts w:asciiTheme="majorHAnsi" w:eastAsia="MS Gothic" w:hAnsiTheme="majorHAnsi" w:cs="Times New Roman"/>
          <w:szCs w:val="28"/>
        </w:rPr>
        <w:t>POPIA</w:t>
      </w:r>
      <w:proofErr w:type="spellEnd"/>
      <w:r w:rsidRPr="00A03AE0">
        <w:rPr>
          <w:rFonts w:asciiTheme="majorHAnsi" w:eastAsia="MS Gothic" w:hAnsiTheme="majorHAnsi" w:cs="Times New Roman"/>
          <w:szCs w:val="28"/>
        </w:rPr>
        <w:t xml:space="preserve"> compliance.</w:t>
      </w:r>
    </w:p>
    <w:p w14:paraId="23076DD6" w14:textId="1222E4ED" w:rsidR="00612084" w:rsidRDefault="00437348" w:rsidP="006E481C">
      <w:pPr>
        <w:pStyle w:val="ListParagraph"/>
        <w:numPr>
          <w:ilvl w:val="0"/>
          <w:numId w:val="14"/>
        </w:numPr>
        <w:spacing w:line="360" w:lineRule="auto"/>
        <w:rPr>
          <w:rFonts w:asciiTheme="majorHAnsi" w:eastAsia="MS Gothic" w:hAnsiTheme="majorHAnsi" w:cs="Times New Roman"/>
          <w:szCs w:val="28"/>
        </w:rPr>
      </w:pPr>
      <w:r w:rsidRPr="00A03AE0">
        <w:rPr>
          <w:rFonts w:asciiTheme="majorHAnsi" w:eastAsia="MS Gothic" w:hAnsiTheme="majorHAnsi" w:cs="Times New Roman"/>
          <w:szCs w:val="28"/>
        </w:rPr>
        <w:t>Declaration regarding alcohol</w:t>
      </w:r>
      <w:r w:rsidR="00D25BF5">
        <w:rPr>
          <w:rFonts w:asciiTheme="majorHAnsi" w:eastAsia="MS Gothic" w:hAnsiTheme="majorHAnsi" w:cs="Times New Roman"/>
          <w:szCs w:val="28"/>
        </w:rPr>
        <w:t xml:space="preserve"> abuse</w:t>
      </w:r>
      <w:r w:rsidRPr="00A03AE0">
        <w:rPr>
          <w:rFonts w:asciiTheme="majorHAnsi" w:eastAsia="MS Gothic" w:hAnsiTheme="majorHAnsi" w:cs="Times New Roman"/>
          <w:szCs w:val="28"/>
        </w:rPr>
        <w:t>, substance abuse, or behaviour risks</w:t>
      </w:r>
      <w:r w:rsidR="0045234D">
        <w:rPr>
          <w:rFonts w:asciiTheme="majorHAnsi" w:eastAsia="MS Gothic" w:hAnsiTheme="majorHAnsi" w:cs="Times New Roman"/>
          <w:szCs w:val="28"/>
        </w:rPr>
        <w:t>.</w:t>
      </w:r>
    </w:p>
    <w:p w14:paraId="02076D78" w14:textId="7AE5F0C7" w:rsidR="00E90BEE" w:rsidRPr="002E774C" w:rsidRDefault="00612084" w:rsidP="00D32B95">
      <w:pPr>
        <w:pStyle w:val="ListParagraph"/>
        <w:numPr>
          <w:ilvl w:val="0"/>
          <w:numId w:val="14"/>
        </w:numPr>
        <w:spacing w:line="360" w:lineRule="auto"/>
      </w:pPr>
      <w:r w:rsidRPr="00FA0C56">
        <w:rPr>
          <w:rFonts w:asciiTheme="majorHAnsi" w:eastAsia="MS Gothic" w:hAnsiTheme="majorHAnsi"/>
        </w:rPr>
        <w:t>Fully completed application form.</w:t>
      </w:r>
    </w:p>
    <w:sectPr w:rsidR="00E90BEE" w:rsidRPr="002E774C" w:rsidSect="004B78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51416" w14:textId="77777777" w:rsidR="00EA1FDD" w:rsidRDefault="00EA1FDD">
      <w:pPr>
        <w:spacing w:after="0" w:line="240" w:lineRule="auto"/>
      </w:pPr>
      <w:r>
        <w:separator/>
      </w:r>
    </w:p>
  </w:endnote>
  <w:endnote w:type="continuationSeparator" w:id="0">
    <w:p w14:paraId="6651B793" w14:textId="77777777" w:rsidR="00EA1FDD" w:rsidRDefault="00EA1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8DC7F" w14:textId="77777777" w:rsidR="002B7B3E" w:rsidRDefault="002B7B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544173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9F1AC03" w14:textId="77777777" w:rsidR="004B78C8" w:rsidRDefault="004B78C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7609BD2" w14:textId="77777777" w:rsidR="004B78C8" w:rsidRDefault="004B78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69A62" w14:textId="77777777" w:rsidR="002B7B3E" w:rsidRDefault="002B7B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9D422" w14:textId="77777777" w:rsidR="00EA1FDD" w:rsidRDefault="00EA1FDD">
      <w:pPr>
        <w:spacing w:after="0" w:line="240" w:lineRule="auto"/>
      </w:pPr>
      <w:r>
        <w:separator/>
      </w:r>
    </w:p>
  </w:footnote>
  <w:footnote w:type="continuationSeparator" w:id="0">
    <w:p w14:paraId="64F81985" w14:textId="77777777" w:rsidR="00EA1FDD" w:rsidRDefault="00EA1F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08593" w14:textId="77777777" w:rsidR="002B7B3E" w:rsidRDefault="002B7B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9F17" w14:textId="15C1D6A3" w:rsidR="007E26A8" w:rsidRDefault="007E26A8">
    <w:pPr>
      <w:pStyle w:val="Header"/>
    </w:pPr>
    <w:fldSimple w:instr=" FILENAME \* MERGEFORMAT ">
      <w:r>
        <w:rPr>
          <w:noProof/>
        </w:rPr>
        <w:t>Annexure A_Application Criteria</w:t>
      </w:r>
    </w:fldSimple>
    <w:r>
      <w:ptab w:relativeTo="margin" w:alignment="center" w:leader="none"/>
    </w:r>
    <w:r>
      <w:ptab w:relativeTo="margin" w:alignment="right" w:leader="none"/>
    </w:r>
    <w:r>
      <w:fldChar w:fldCharType="begin"/>
    </w:r>
    <w:r>
      <w:instrText xml:space="preserve"> DATE \@ "dddd, dd MMMM yyyy" </w:instrText>
    </w:r>
    <w:r>
      <w:fldChar w:fldCharType="separate"/>
    </w:r>
    <w:r w:rsidR="00B57A1B">
      <w:rPr>
        <w:noProof/>
      </w:rPr>
      <w:t>Tuesday, 08 September 2026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92606" w14:textId="77777777" w:rsidR="002B7B3E" w:rsidRDefault="002B7B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124F5"/>
    <w:multiLevelType w:val="hybridMultilevel"/>
    <w:tmpl w:val="12CA4B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EE3F0D"/>
    <w:multiLevelType w:val="hybridMultilevel"/>
    <w:tmpl w:val="02805F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B94EF2"/>
    <w:multiLevelType w:val="hybridMultilevel"/>
    <w:tmpl w:val="AF2CAD2E"/>
    <w:lvl w:ilvl="0" w:tplc="0809000F">
      <w:start w:val="1"/>
      <w:numFmt w:val="decimal"/>
      <w:lvlText w:val="%1."/>
      <w:lvlJc w:val="left"/>
      <w:pPr>
        <w:ind w:left="936" w:hanging="360"/>
      </w:pPr>
    </w:lvl>
    <w:lvl w:ilvl="1" w:tplc="08090019" w:tentative="1">
      <w:start w:val="1"/>
      <w:numFmt w:val="lowerLetter"/>
      <w:lvlText w:val="%2."/>
      <w:lvlJc w:val="left"/>
      <w:pPr>
        <w:ind w:left="1656" w:hanging="360"/>
      </w:pPr>
    </w:lvl>
    <w:lvl w:ilvl="2" w:tplc="0809001B" w:tentative="1">
      <w:start w:val="1"/>
      <w:numFmt w:val="lowerRoman"/>
      <w:lvlText w:val="%3."/>
      <w:lvlJc w:val="right"/>
      <w:pPr>
        <w:ind w:left="2376" w:hanging="180"/>
      </w:pPr>
    </w:lvl>
    <w:lvl w:ilvl="3" w:tplc="0809000F" w:tentative="1">
      <w:start w:val="1"/>
      <w:numFmt w:val="decimal"/>
      <w:lvlText w:val="%4."/>
      <w:lvlJc w:val="left"/>
      <w:pPr>
        <w:ind w:left="3096" w:hanging="360"/>
      </w:pPr>
    </w:lvl>
    <w:lvl w:ilvl="4" w:tplc="08090019" w:tentative="1">
      <w:start w:val="1"/>
      <w:numFmt w:val="lowerLetter"/>
      <w:lvlText w:val="%5."/>
      <w:lvlJc w:val="left"/>
      <w:pPr>
        <w:ind w:left="3816" w:hanging="360"/>
      </w:pPr>
    </w:lvl>
    <w:lvl w:ilvl="5" w:tplc="0809001B" w:tentative="1">
      <w:start w:val="1"/>
      <w:numFmt w:val="lowerRoman"/>
      <w:lvlText w:val="%6."/>
      <w:lvlJc w:val="right"/>
      <w:pPr>
        <w:ind w:left="4536" w:hanging="180"/>
      </w:pPr>
    </w:lvl>
    <w:lvl w:ilvl="6" w:tplc="0809000F" w:tentative="1">
      <w:start w:val="1"/>
      <w:numFmt w:val="decimal"/>
      <w:lvlText w:val="%7."/>
      <w:lvlJc w:val="left"/>
      <w:pPr>
        <w:ind w:left="5256" w:hanging="360"/>
      </w:pPr>
    </w:lvl>
    <w:lvl w:ilvl="7" w:tplc="08090019" w:tentative="1">
      <w:start w:val="1"/>
      <w:numFmt w:val="lowerLetter"/>
      <w:lvlText w:val="%8."/>
      <w:lvlJc w:val="left"/>
      <w:pPr>
        <w:ind w:left="5976" w:hanging="360"/>
      </w:pPr>
    </w:lvl>
    <w:lvl w:ilvl="8" w:tplc="08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" w15:restartNumberingAfterBreak="0">
    <w:nsid w:val="5BA87552"/>
    <w:multiLevelType w:val="hybridMultilevel"/>
    <w:tmpl w:val="40E881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E849F6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501188934">
    <w:abstractNumId w:val="4"/>
  </w:num>
  <w:num w:numId="2" w16cid:durableId="537353059">
    <w:abstractNumId w:val="4"/>
  </w:num>
  <w:num w:numId="3" w16cid:durableId="1600025110">
    <w:abstractNumId w:val="4"/>
  </w:num>
  <w:num w:numId="4" w16cid:durableId="1520119703">
    <w:abstractNumId w:val="4"/>
  </w:num>
  <w:num w:numId="5" w16cid:durableId="2114474984">
    <w:abstractNumId w:val="4"/>
  </w:num>
  <w:num w:numId="6" w16cid:durableId="1274556436">
    <w:abstractNumId w:val="4"/>
  </w:num>
  <w:num w:numId="7" w16cid:durableId="855073286">
    <w:abstractNumId w:val="4"/>
  </w:num>
  <w:num w:numId="8" w16cid:durableId="2061591007">
    <w:abstractNumId w:val="4"/>
  </w:num>
  <w:num w:numId="9" w16cid:durableId="780733492">
    <w:abstractNumId w:val="4"/>
  </w:num>
  <w:num w:numId="10" w16cid:durableId="131604954">
    <w:abstractNumId w:val="4"/>
  </w:num>
  <w:num w:numId="11" w16cid:durableId="1293096826">
    <w:abstractNumId w:val="2"/>
  </w:num>
  <w:num w:numId="12" w16cid:durableId="1742869815">
    <w:abstractNumId w:val="0"/>
  </w:num>
  <w:num w:numId="13" w16cid:durableId="11959664">
    <w:abstractNumId w:val="1"/>
  </w:num>
  <w:num w:numId="14" w16cid:durableId="2285416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4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8C8"/>
    <w:rsid w:val="000326FD"/>
    <w:rsid w:val="00042C15"/>
    <w:rsid w:val="00055C31"/>
    <w:rsid w:val="00071B3D"/>
    <w:rsid w:val="00093091"/>
    <w:rsid w:val="0009689C"/>
    <w:rsid w:val="00096CF7"/>
    <w:rsid w:val="000A213A"/>
    <w:rsid w:val="000C1C7B"/>
    <w:rsid w:val="000C5F19"/>
    <w:rsid w:val="000D6C77"/>
    <w:rsid w:val="000D790E"/>
    <w:rsid w:val="000E63EA"/>
    <w:rsid w:val="0010731B"/>
    <w:rsid w:val="00113E27"/>
    <w:rsid w:val="00150A4B"/>
    <w:rsid w:val="00155D51"/>
    <w:rsid w:val="0017038A"/>
    <w:rsid w:val="00185D5C"/>
    <w:rsid w:val="00185DD0"/>
    <w:rsid w:val="001968BC"/>
    <w:rsid w:val="001C2106"/>
    <w:rsid w:val="001E6688"/>
    <w:rsid w:val="00210752"/>
    <w:rsid w:val="00245F6E"/>
    <w:rsid w:val="002A22C9"/>
    <w:rsid w:val="002B7B3E"/>
    <w:rsid w:val="002C15CA"/>
    <w:rsid w:val="002D07CC"/>
    <w:rsid w:val="002E774C"/>
    <w:rsid w:val="002F6223"/>
    <w:rsid w:val="00304826"/>
    <w:rsid w:val="00331C67"/>
    <w:rsid w:val="00333FB2"/>
    <w:rsid w:val="003555F8"/>
    <w:rsid w:val="00357CDC"/>
    <w:rsid w:val="003D43FC"/>
    <w:rsid w:val="004000EA"/>
    <w:rsid w:val="00437348"/>
    <w:rsid w:val="0045234D"/>
    <w:rsid w:val="00453B91"/>
    <w:rsid w:val="0047576F"/>
    <w:rsid w:val="0047619B"/>
    <w:rsid w:val="00481C24"/>
    <w:rsid w:val="0048432A"/>
    <w:rsid w:val="00484D9D"/>
    <w:rsid w:val="004856FA"/>
    <w:rsid w:val="00494830"/>
    <w:rsid w:val="004A364A"/>
    <w:rsid w:val="004B11DF"/>
    <w:rsid w:val="004B78C8"/>
    <w:rsid w:val="004C0DA3"/>
    <w:rsid w:val="004F6722"/>
    <w:rsid w:val="005232C9"/>
    <w:rsid w:val="0053096A"/>
    <w:rsid w:val="00564176"/>
    <w:rsid w:val="005770DF"/>
    <w:rsid w:val="005E2FD7"/>
    <w:rsid w:val="00612084"/>
    <w:rsid w:val="00634066"/>
    <w:rsid w:val="00654F77"/>
    <w:rsid w:val="0068081C"/>
    <w:rsid w:val="006D06AC"/>
    <w:rsid w:val="006E0B5C"/>
    <w:rsid w:val="006E481C"/>
    <w:rsid w:val="006E67EF"/>
    <w:rsid w:val="007117B9"/>
    <w:rsid w:val="00723926"/>
    <w:rsid w:val="007459F7"/>
    <w:rsid w:val="00745DC3"/>
    <w:rsid w:val="0075044E"/>
    <w:rsid w:val="007529A7"/>
    <w:rsid w:val="00774574"/>
    <w:rsid w:val="00790F9A"/>
    <w:rsid w:val="007B3968"/>
    <w:rsid w:val="007D0929"/>
    <w:rsid w:val="007E26A8"/>
    <w:rsid w:val="00827E6F"/>
    <w:rsid w:val="00855367"/>
    <w:rsid w:val="008671D5"/>
    <w:rsid w:val="008903C0"/>
    <w:rsid w:val="008A1A61"/>
    <w:rsid w:val="008C589E"/>
    <w:rsid w:val="008E3F57"/>
    <w:rsid w:val="008F5381"/>
    <w:rsid w:val="00903C12"/>
    <w:rsid w:val="00907214"/>
    <w:rsid w:val="0093600B"/>
    <w:rsid w:val="009464B9"/>
    <w:rsid w:val="009D473F"/>
    <w:rsid w:val="009D7DC1"/>
    <w:rsid w:val="009F665A"/>
    <w:rsid w:val="00A03AE0"/>
    <w:rsid w:val="00A124AB"/>
    <w:rsid w:val="00A2160A"/>
    <w:rsid w:val="00A23247"/>
    <w:rsid w:val="00A26A7E"/>
    <w:rsid w:val="00A430DA"/>
    <w:rsid w:val="00A6035B"/>
    <w:rsid w:val="00AA657A"/>
    <w:rsid w:val="00AC268A"/>
    <w:rsid w:val="00AD7A08"/>
    <w:rsid w:val="00AF4A0F"/>
    <w:rsid w:val="00B03E7B"/>
    <w:rsid w:val="00B32312"/>
    <w:rsid w:val="00B32D17"/>
    <w:rsid w:val="00B536B1"/>
    <w:rsid w:val="00B5755C"/>
    <w:rsid w:val="00B57A1B"/>
    <w:rsid w:val="00B66D84"/>
    <w:rsid w:val="00B73D81"/>
    <w:rsid w:val="00B96BD2"/>
    <w:rsid w:val="00BB10DD"/>
    <w:rsid w:val="00BC1F3D"/>
    <w:rsid w:val="00C24139"/>
    <w:rsid w:val="00C37884"/>
    <w:rsid w:val="00C72AF2"/>
    <w:rsid w:val="00CA5EC6"/>
    <w:rsid w:val="00CB0509"/>
    <w:rsid w:val="00CD3CB5"/>
    <w:rsid w:val="00CF704F"/>
    <w:rsid w:val="00D030F9"/>
    <w:rsid w:val="00D040C1"/>
    <w:rsid w:val="00D0733E"/>
    <w:rsid w:val="00D25BF5"/>
    <w:rsid w:val="00D266C6"/>
    <w:rsid w:val="00D32B95"/>
    <w:rsid w:val="00D4438E"/>
    <w:rsid w:val="00D63881"/>
    <w:rsid w:val="00D753F4"/>
    <w:rsid w:val="00D84715"/>
    <w:rsid w:val="00DA42CB"/>
    <w:rsid w:val="00DD0C06"/>
    <w:rsid w:val="00DF7FFC"/>
    <w:rsid w:val="00E166A1"/>
    <w:rsid w:val="00E20898"/>
    <w:rsid w:val="00E77616"/>
    <w:rsid w:val="00E90804"/>
    <w:rsid w:val="00E90BEE"/>
    <w:rsid w:val="00E926B8"/>
    <w:rsid w:val="00E930C1"/>
    <w:rsid w:val="00EA1FDD"/>
    <w:rsid w:val="00ED673A"/>
    <w:rsid w:val="00F06A9B"/>
    <w:rsid w:val="00F634D2"/>
    <w:rsid w:val="00F71ADB"/>
    <w:rsid w:val="00FA0C56"/>
    <w:rsid w:val="00FB7F2C"/>
    <w:rsid w:val="00FD3DBA"/>
    <w:rsid w:val="00FF2D04"/>
    <w:rsid w:val="00FF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F3B7D7"/>
  <w15:chartTrackingRefBased/>
  <w15:docId w15:val="{C8A6849E-1AB2-4412-8ECB-96F295AD7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898"/>
  </w:style>
  <w:style w:type="paragraph" w:styleId="Heading1">
    <w:name w:val="heading 1"/>
    <w:basedOn w:val="Normal"/>
    <w:next w:val="Normal"/>
    <w:link w:val="Heading1Char"/>
    <w:uiPriority w:val="9"/>
    <w:qFormat/>
    <w:rsid w:val="00113E27"/>
    <w:pPr>
      <w:shd w:val="clear" w:color="auto" w:fill="153D63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898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898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898"/>
    <w:pPr>
      <w:pBdr>
        <w:top w:val="dotted" w:sz="6" w:space="2" w:color="156082" w:themeColor="accent1"/>
      </w:pBdr>
      <w:spacing w:before="200" w:after="0"/>
      <w:outlineLvl w:val="3"/>
    </w:pPr>
    <w:rPr>
      <w:caps/>
      <w:color w:val="0F476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898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898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898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898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898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3E27"/>
    <w:rPr>
      <w:caps/>
      <w:color w:val="FFFFFF" w:themeColor="background1"/>
      <w:spacing w:val="15"/>
      <w:sz w:val="22"/>
      <w:szCs w:val="22"/>
      <w:shd w:val="clear" w:color="auto" w:fill="153D63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898"/>
    <w:rPr>
      <w:caps/>
      <w:spacing w:val="15"/>
      <w:shd w:val="clear" w:color="auto" w:fill="C1E4F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898"/>
    <w:rPr>
      <w:caps/>
      <w:color w:val="0A2F4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898"/>
    <w:rPr>
      <w:caps/>
      <w:color w:val="0F476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898"/>
    <w:rPr>
      <w:caps/>
      <w:color w:val="0F476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898"/>
    <w:rPr>
      <w:caps/>
      <w:color w:val="0F476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898"/>
    <w:rPr>
      <w:caps/>
      <w:color w:val="0F476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898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898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F5381"/>
    <w:pPr>
      <w:spacing w:before="0" w:after="0"/>
      <w:jc w:val="center"/>
    </w:pPr>
    <w:rPr>
      <w:rFonts w:ascii="Arial" w:eastAsiaTheme="majorEastAsia" w:hAnsi="Arial" w:cstheme="majorBidi"/>
      <w:caps/>
      <w:color w:val="153D63" w:themeColor="text2" w:themeTint="E6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5381"/>
    <w:rPr>
      <w:rFonts w:ascii="Arial" w:eastAsiaTheme="majorEastAsia" w:hAnsi="Arial" w:cstheme="majorBidi"/>
      <w:caps/>
      <w:color w:val="153D63" w:themeColor="text2" w:themeTint="E6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898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E20898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E20898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20898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4B78C8"/>
    <w:pPr>
      <w:ind w:left="720"/>
      <w:contextualSpacing/>
    </w:pPr>
  </w:style>
  <w:style w:type="character" w:styleId="IntenseEmphasis">
    <w:name w:val="Intense Emphasis"/>
    <w:uiPriority w:val="21"/>
    <w:qFormat/>
    <w:rsid w:val="00E20898"/>
    <w:rPr>
      <w:b/>
      <w:bCs/>
      <w:caps/>
      <w:color w:val="0A2F40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898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898"/>
    <w:rPr>
      <w:color w:val="156082" w:themeColor="accent1"/>
      <w:sz w:val="24"/>
      <w:szCs w:val="24"/>
    </w:rPr>
  </w:style>
  <w:style w:type="character" w:styleId="IntenseReference">
    <w:name w:val="Intense Reference"/>
    <w:uiPriority w:val="32"/>
    <w:qFormat/>
    <w:rsid w:val="00E20898"/>
    <w:rPr>
      <w:b/>
      <w:bCs/>
      <w:i/>
      <w:iCs/>
      <w:caps/>
      <w:color w:val="156082" w:themeColor="accent1"/>
    </w:rPr>
  </w:style>
  <w:style w:type="paragraph" w:styleId="Footer">
    <w:name w:val="footer"/>
    <w:basedOn w:val="Normal"/>
    <w:link w:val="FooterChar"/>
    <w:uiPriority w:val="99"/>
    <w:unhideWhenUsed/>
    <w:rsid w:val="004B78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8C8"/>
    <w:rPr>
      <w:lang w:val="af-ZA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0898"/>
    <w:rPr>
      <w:b/>
      <w:bCs/>
      <w:color w:val="0F4761" w:themeColor="accent1" w:themeShade="BF"/>
      <w:sz w:val="16"/>
      <w:szCs w:val="16"/>
    </w:rPr>
  </w:style>
  <w:style w:type="character" w:styleId="Strong">
    <w:name w:val="Strong"/>
    <w:uiPriority w:val="22"/>
    <w:qFormat/>
    <w:rsid w:val="00E20898"/>
    <w:rPr>
      <w:b/>
      <w:bCs/>
    </w:rPr>
  </w:style>
  <w:style w:type="character" w:styleId="Emphasis">
    <w:name w:val="Emphasis"/>
    <w:uiPriority w:val="20"/>
    <w:qFormat/>
    <w:rsid w:val="00E20898"/>
    <w:rPr>
      <w:caps/>
      <w:color w:val="0A2F40" w:themeColor="accent1" w:themeShade="7F"/>
      <w:spacing w:val="5"/>
    </w:rPr>
  </w:style>
  <w:style w:type="paragraph" w:styleId="NoSpacing">
    <w:name w:val="No Spacing"/>
    <w:link w:val="NoSpacingChar"/>
    <w:uiPriority w:val="1"/>
    <w:qFormat/>
    <w:rsid w:val="00E2089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B78C8"/>
  </w:style>
  <w:style w:type="character" w:styleId="SubtleEmphasis">
    <w:name w:val="Subtle Emphasis"/>
    <w:uiPriority w:val="19"/>
    <w:qFormat/>
    <w:rsid w:val="00E20898"/>
    <w:rPr>
      <w:i/>
      <w:iCs/>
      <w:color w:val="0A2F40" w:themeColor="accent1" w:themeShade="7F"/>
    </w:rPr>
  </w:style>
  <w:style w:type="character" w:styleId="SubtleReference">
    <w:name w:val="Subtle Reference"/>
    <w:uiPriority w:val="31"/>
    <w:qFormat/>
    <w:rsid w:val="00E20898"/>
    <w:rPr>
      <w:b/>
      <w:bCs/>
      <w:color w:val="156082" w:themeColor="accent1"/>
    </w:rPr>
  </w:style>
  <w:style w:type="character" w:styleId="BookTitle">
    <w:name w:val="Book Title"/>
    <w:uiPriority w:val="33"/>
    <w:qFormat/>
    <w:rsid w:val="00E20898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0898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7E26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6A8"/>
  </w:style>
  <w:style w:type="paragraph" w:styleId="Revision">
    <w:name w:val="Revision"/>
    <w:hidden/>
    <w:uiPriority w:val="99"/>
    <w:semiHidden/>
    <w:rsid w:val="002A22C9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875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D89C728-E326-4563-A5BD-7F6F081BD3F0}">
  <we:reference id="wa200010453" version="1.0.0.1" store="en-US" storeType="OMEX"/>
  <we:alternateReferences>
    <we:reference id="WA200010453" version="1.0.0.1" store="" storeType="OMEX"/>
  </we:alternateReferences>
  <we:properties>
    <we:property name="claude.fileId" value="&quot;392b5ec8-1bc9-40bc-8bbf-8d827c8362dd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Etienne van Heerden</dc:creator>
  <cp:keywords/>
  <dc:description/>
  <cp:lastModifiedBy>Etienne van Heerden</cp:lastModifiedBy>
  <cp:revision>104</cp:revision>
  <cp:lastPrinted>2026-09-08T12:05:00Z</cp:lastPrinted>
  <dcterms:created xsi:type="dcterms:W3CDTF">2026-03-06T16:29:00Z</dcterms:created>
  <dcterms:modified xsi:type="dcterms:W3CDTF">2026-09-08T12:10:00Z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9eb6d97e-4f1a-4b03-b021-41d3b70a453e</vt:lpwstr>
  </property>
</Properties>
</file>